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F42A1" w:rsidRPr="00DF42A1" w:rsidRDefault="00DF42A1" w:rsidP="00C32237">
      <w:pPr>
        <w:jc w:val="center"/>
      </w:pPr>
      <w:r>
        <w:t>საამქრო N1, ღუმელი N2. აირის ასპირა</w:t>
      </w:r>
      <w:r w:rsidR="00CF17D7">
        <w:t>ც</w:t>
      </w:r>
      <w:r>
        <w:t>ია მეტალის გამოსაშვები ღარიდან</w:t>
      </w:r>
    </w:p>
    <w:p w:rsidR="00F3109D" w:rsidRDefault="00C32237" w:rsidP="00C32237">
      <w:pPr>
        <w:jc w:val="center"/>
      </w:pPr>
      <w:r w:rsidRPr="00C32237">
        <w:rPr>
          <w:noProof/>
          <w:lang w:val="en-US"/>
        </w:rPr>
        <w:drawing>
          <wp:inline distT="0" distB="0" distL="0" distR="0" wp14:anchorId="2125E657" wp14:editId="07F70BCB">
            <wp:extent cx="7741285" cy="568452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t="1815" b="1472"/>
                    <a:stretch/>
                  </pic:blipFill>
                  <pic:spPr bwMode="auto">
                    <a:xfrm>
                      <a:off x="0" y="0"/>
                      <a:ext cx="7744874" cy="56871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F42A1" w:rsidRPr="00DF42A1" w:rsidRDefault="00DF42A1" w:rsidP="00DF42A1">
      <w:pPr>
        <w:jc w:val="center"/>
      </w:pPr>
      <w:r>
        <w:lastRenderedPageBreak/>
        <w:t>საამქრო N1, ღუმელი N4. აირის ასპირა</w:t>
      </w:r>
      <w:r w:rsidR="00CF17D7">
        <w:t>ც</w:t>
      </w:r>
      <w:r>
        <w:t>ია მეტალის გამოსაშვები ღარიდან</w:t>
      </w:r>
    </w:p>
    <w:p w:rsidR="00DF42A1" w:rsidRDefault="00DF42A1" w:rsidP="00C32237">
      <w:pPr>
        <w:jc w:val="center"/>
      </w:pPr>
    </w:p>
    <w:p w:rsidR="00C32237" w:rsidRDefault="00C32237" w:rsidP="00C32237">
      <w:pPr>
        <w:jc w:val="center"/>
      </w:pPr>
      <w:r w:rsidRPr="00C32237">
        <w:rPr>
          <w:noProof/>
          <w:lang w:val="en-US"/>
        </w:rPr>
        <w:drawing>
          <wp:inline distT="0" distB="0" distL="0" distR="0" wp14:anchorId="3337B7C9" wp14:editId="2D53D271">
            <wp:extent cx="8092440" cy="5378778"/>
            <wp:effectExtent l="0" t="0" r="381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100840" cy="5384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42A1" w:rsidRPr="00DF42A1" w:rsidRDefault="00DF42A1" w:rsidP="00DF42A1">
      <w:pPr>
        <w:jc w:val="center"/>
      </w:pPr>
      <w:r>
        <w:lastRenderedPageBreak/>
        <w:t>საამქრო N1, ღუმელი N6. აირის ასპირა</w:t>
      </w:r>
      <w:r w:rsidR="00CF17D7">
        <w:t>ც</w:t>
      </w:r>
      <w:r>
        <w:t>ია მეტალის გამოსაშვები ღარიდან</w:t>
      </w:r>
    </w:p>
    <w:p w:rsidR="00DF42A1" w:rsidRDefault="00DF42A1" w:rsidP="00C32237">
      <w:pPr>
        <w:jc w:val="center"/>
      </w:pPr>
    </w:p>
    <w:p w:rsidR="00BC039F" w:rsidRDefault="004349A4" w:rsidP="00C32237">
      <w:pPr>
        <w:jc w:val="center"/>
      </w:pPr>
      <w:r w:rsidRPr="004349A4">
        <w:rPr>
          <w:noProof/>
          <w:lang w:val="en-US"/>
        </w:rPr>
        <w:drawing>
          <wp:inline distT="0" distB="0" distL="0" distR="0" wp14:anchorId="1BFCD228" wp14:editId="17B1C2B6">
            <wp:extent cx="7787640" cy="5497258"/>
            <wp:effectExtent l="0" t="0" r="3810" b="825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793974" cy="55017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42A1" w:rsidRPr="00DF42A1" w:rsidRDefault="00DF42A1" w:rsidP="00DF42A1">
      <w:pPr>
        <w:jc w:val="center"/>
      </w:pPr>
      <w:r>
        <w:lastRenderedPageBreak/>
        <w:t>საამქრო N4, ღუმელი N22. აირის ასპირა</w:t>
      </w:r>
      <w:r w:rsidR="00CF17D7">
        <w:t>ც</w:t>
      </w:r>
      <w:r>
        <w:t>ია მეტალის გამოსაშვები ღარიდან</w:t>
      </w:r>
    </w:p>
    <w:p w:rsidR="00DF42A1" w:rsidRDefault="00DF42A1" w:rsidP="00C32237">
      <w:pPr>
        <w:jc w:val="center"/>
      </w:pPr>
    </w:p>
    <w:p w:rsidR="004349A4" w:rsidRDefault="004349A4" w:rsidP="00C32237">
      <w:pPr>
        <w:jc w:val="center"/>
      </w:pPr>
      <w:r w:rsidRPr="004349A4">
        <w:rPr>
          <w:noProof/>
          <w:lang w:val="en-US"/>
        </w:rPr>
        <w:drawing>
          <wp:inline distT="0" distB="0" distL="0" distR="0" wp14:anchorId="720E3806" wp14:editId="67ACDD25">
            <wp:extent cx="7863840" cy="5388849"/>
            <wp:effectExtent l="0" t="0" r="3810" b="254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872602" cy="5394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42A1" w:rsidRPr="00DF42A1" w:rsidRDefault="00DF42A1" w:rsidP="00DF42A1">
      <w:pPr>
        <w:jc w:val="center"/>
      </w:pPr>
      <w:r>
        <w:lastRenderedPageBreak/>
        <w:t>საამქრო N4, ღუმელი N27. აირის ასპირა</w:t>
      </w:r>
      <w:r w:rsidR="00CF17D7">
        <w:t>ც</w:t>
      </w:r>
      <w:r>
        <w:t>ია მეტალის გამოსაშვები ღარიდან</w:t>
      </w:r>
    </w:p>
    <w:p w:rsidR="00DF42A1" w:rsidRDefault="00DF42A1" w:rsidP="00C32237">
      <w:pPr>
        <w:jc w:val="center"/>
      </w:pPr>
    </w:p>
    <w:p w:rsidR="00DF42A1" w:rsidRDefault="00AB1778" w:rsidP="00C32237">
      <w:pPr>
        <w:jc w:val="center"/>
        <w:sectPr w:rsidR="00DF42A1" w:rsidSect="00C32237">
          <w:pgSz w:w="16838" w:h="11906" w:orient="landscape" w:code="9"/>
          <w:pgMar w:top="1134" w:right="1134" w:bottom="1133" w:left="1134" w:header="709" w:footer="709" w:gutter="0"/>
          <w:cols w:space="720"/>
          <w:docGrid w:linePitch="360"/>
        </w:sectPr>
      </w:pPr>
      <w:r w:rsidRPr="00AB1778">
        <w:rPr>
          <w:noProof/>
          <w:lang w:val="en-US"/>
        </w:rPr>
        <w:drawing>
          <wp:inline distT="0" distB="0" distL="0" distR="0" wp14:anchorId="0D09A404" wp14:editId="3FFE3BED">
            <wp:extent cx="8214360" cy="5439559"/>
            <wp:effectExtent l="0" t="0" r="0" b="889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226298" cy="5447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42A1" w:rsidRDefault="00DF42A1" w:rsidP="00C32237">
      <w:pPr>
        <w:jc w:val="center"/>
      </w:pPr>
      <w:r>
        <w:lastRenderedPageBreak/>
        <w:t>საამ</w:t>
      </w:r>
      <w:bookmarkStart w:id="0" w:name="_GoBack"/>
      <w:bookmarkEnd w:id="0"/>
      <w:r>
        <w:t xml:space="preserve">ქრო N4, ღუმელი N24. კვამლსაწოვის </w:t>
      </w:r>
      <w:r>
        <w:rPr>
          <w:lang w:val="en-US"/>
        </w:rPr>
        <w:t xml:space="preserve">FENMAK </w:t>
      </w:r>
      <w:r>
        <w:t>მონტაჟი</w:t>
      </w:r>
    </w:p>
    <w:p w:rsidR="00AB1778" w:rsidRDefault="00820C17" w:rsidP="00C32237">
      <w:pPr>
        <w:jc w:val="center"/>
      </w:pPr>
      <w:r w:rsidRPr="00820C17">
        <w:rPr>
          <w:noProof/>
          <w:lang w:val="en-US"/>
        </w:rPr>
        <w:drawing>
          <wp:inline distT="0" distB="0" distL="0" distR="0" wp14:anchorId="6A7849EF" wp14:editId="30B38F0A">
            <wp:extent cx="5780001" cy="591312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93371" cy="5926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B1778" w:rsidSect="00DF42A1">
      <w:pgSz w:w="11906" w:h="16838" w:code="9"/>
      <w:pgMar w:top="1134" w:right="1134" w:bottom="1134" w:left="1134" w:header="709" w:footer="709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stylePaneFormatFilter w:val="D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1" w:alternateStyleNames="1"/>
  <w:defaultTabStop w:val="708"/>
  <w:hyphenationZone w:val="141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32237"/>
    <w:rsid w:val="00064D7F"/>
    <w:rsid w:val="001A0B2F"/>
    <w:rsid w:val="001D05FB"/>
    <w:rsid w:val="00325E42"/>
    <w:rsid w:val="0041502C"/>
    <w:rsid w:val="004349A4"/>
    <w:rsid w:val="004C4EF1"/>
    <w:rsid w:val="006B4573"/>
    <w:rsid w:val="00820C17"/>
    <w:rsid w:val="0084150A"/>
    <w:rsid w:val="008605A2"/>
    <w:rsid w:val="009C5A87"/>
    <w:rsid w:val="00A265C6"/>
    <w:rsid w:val="00A50A92"/>
    <w:rsid w:val="00AB1778"/>
    <w:rsid w:val="00BC039F"/>
    <w:rsid w:val="00C32237"/>
    <w:rsid w:val="00CB03A5"/>
    <w:rsid w:val="00CF17D7"/>
    <w:rsid w:val="00DF42A1"/>
    <w:rsid w:val="00E7571B"/>
    <w:rsid w:val="00F310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ka-G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9A350336-BAEC-4F06-8DFE-C4CC1A72C1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ka-GE" w:eastAsia="en-US" w:bidi="ar-SA"/>
      </w:rPr>
    </w:rPrDefault>
    <w:pPrDefault>
      <w:pPr>
        <w:spacing w:before="120" w:after="120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 w:qFormat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64D7F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1">
    <w:name w:val="toc 1"/>
    <w:basedOn w:val="Normal"/>
    <w:next w:val="Normal"/>
    <w:link w:val="TOC1Char"/>
    <w:autoRedefine/>
    <w:uiPriority w:val="39"/>
    <w:unhideWhenUsed/>
    <w:qFormat/>
    <w:rsid w:val="00E7571B"/>
    <w:pPr>
      <w:spacing w:before="0" w:after="0"/>
      <w:jc w:val="left"/>
    </w:pPr>
    <w:rPr>
      <w:rFonts w:ascii="Sylfaen" w:eastAsia="Times New Roman" w:hAnsi="Sylfaen" w:cs="Times New Roman"/>
      <w:sz w:val="20"/>
      <w:szCs w:val="24"/>
      <w:lang w:val="ru-RU" w:eastAsia="ru-RU"/>
    </w:rPr>
  </w:style>
  <w:style w:type="paragraph" w:styleId="TOC2">
    <w:name w:val="toc 2"/>
    <w:basedOn w:val="Normal"/>
    <w:next w:val="Normal"/>
    <w:autoRedefine/>
    <w:uiPriority w:val="39"/>
    <w:unhideWhenUsed/>
    <w:qFormat/>
    <w:rsid w:val="00064D7F"/>
    <w:pPr>
      <w:tabs>
        <w:tab w:val="left" w:pos="880"/>
        <w:tab w:val="right" w:leader="dot" w:pos="9621"/>
      </w:tabs>
      <w:ind w:left="288"/>
    </w:pPr>
    <w:rPr>
      <w:bCs/>
      <w:color w:val="000000" w:themeColor="text1"/>
      <w:sz w:val="20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qFormat/>
    <w:rsid w:val="00064D7F"/>
    <w:pPr>
      <w:ind w:left="446"/>
    </w:pPr>
    <w:rPr>
      <w:rFonts w:ascii="Sylfaen" w:hAnsi="Sylfaen"/>
      <w:sz w:val="20"/>
      <w:szCs w:val="20"/>
      <w:lang w:val="en-US"/>
    </w:rPr>
  </w:style>
  <w:style w:type="paragraph" w:styleId="TOC4">
    <w:name w:val="toc 4"/>
    <w:basedOn w:val="Normal"/>
    <w:next w:val="Normal"/>
    <w:autoRedefine/>
    <w:uiPriority w:val="39"/>
    <w:unhideWhenUsed/>
    <w:rsid w:val="00064D7F"/>
    <w:pPr>
      <w:ind w:left="660"/>
    </w:pPr>
    <w:rPr>
      <w:rFonts w:ascii="Sylfaen" w:hAnsi="Sylfaen"/>
      <w:sz w:val="20"/>
      <w:szCs w:val="20"/>
      <w:lang w:val="en-US"/>
    </w:rPr>
  </w:style>
  <w:style w:type="character" w:customStyle="1" w:styleId="TOC1Char">
    <w:name w:val="TOC 1 Char"/>
    <w:basedOn w:val="DefaultParagraphFont"/>
    <w:link w:val="TOC1"/>
    <w:uiPriority w:val="39"/>
    <w:rsid w:val="00E7571B"/>
    <w:rPr>
      <w:rFonts w:ascii="Sylfaen" w:eastAsia="Times New Roman" w:hAnsi="Sylfaen" w:cs="Times New Roman"/>
      <w:sz w:val="20"/>
      <w:szCs w:val="24"/>
      <w:lang w:val="ru-RU" w:eastAsia="ru-RU"/>
    </w:rPr>
  </w:style>
  <w:style w:type="paragraph" w:styleId="TOC5">
    <w:name w:val="toc 5"/>
    <w:basedOn w:val="Normal"/>
    <w:next w:val="Normal"/>
    <w:autoRedefine/>
    <w:uiPriority w:val="39"/>
    <w:unhideWhenUsed/>
    <w:qFormat/>
    <w:rsid w:val="00064D7F"/>
    <w:pPr>
      <w:ind w:left="880"/>
    </w:pPr>
    <w:rPr>
      <w:rFonts w:ascii="Sylfaen" w:hAnsi="Sylfaen"/>
      <w:color w:val="000000" w:themeColor="text1"/>
      <w:sz w:val="20"/>
      <w:szCs w:val="20"/>
      <w:lang w:val="en-US"/>
    </w:rPr>
  </w:style>
  <w:style w:type="paragraph" w:styleId="TOC6">
    <w:name w:val="toc 6"/>
    <w:basedOn w:val="Normal"/>
    <w:next w:val="Normal"/>
    <w:autoRedefine/>
    <w:uiPriority w:val="39"/>
    <w:unhideWhenUsed/>
    <w:rsid w:val="00064D7F"/>
    <w:pPr>
      <w:ind w:left="1100"/>
    </w:pPr>
    <w:rPr>
      <w:rFonts w:ascii="Sylfaen" w:hAnsi="Sylfaen"/>
      <w:sz w:val="20"/>
      <w:szCs w:val="2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160</TotalTime>
  <Pages>6</Pages>
  <Words>60</Words>
  <Characters>345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404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Masha</dc:creator>
  <cp:keywords/>
  <dc:description/>
  <cp:lastModifiedBy>Juguli</cp:lastModifiedBy>
  <cp:revision>3</cp:revision>
  <dcterms:created xsi:type="dcterms:W3CDTF">2021-06-07T09:12:00Z</dcterms:created>
  <dcterms:modified xsi:type="dcterms:W3CDTF">2021-06-07T13:16:00Z</dcterms:modified>
</cp:coreProperties>
</file>